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4F" w:rsidRPr="00191833" w:rsidRDefault="00034B4F">
      <w:pPr>
        <w:tabs>
          <w:tab w:val="center" w:pos="4680"/>
        </w:tabs>
        <w:suppressAutoHyphens/>
        <w:rPr>
          <w:szCs w:val="24"/>
        </w:rPr>
      </w:pPr>
      <w:r w:rsidRPr="00191833">
        <w:rPr>
          <w:szCs w:val="24"/>
        </w:rPr>
        <w:tab/>
        <w:t>AOTA COPYRIGHT RELEASE FORM</w:t>
      </w:r>
    </w:p>
    <w:p w:rsidR="00034B4F" w:rsidRPr="00191833" w:rsidRDefault="00034B4F">
      <w:pPr>
        <w:tabs>
          <w:tab w:val="left" w:pos="-720"/>
        </w:tabs>
        <w:suppressAutoHyphens/>
        <w:rPr>
          <w:szCs w:val="24"/>
        </w:rPr>
      </w:pPr>
    </w:p>
    <w:p w:rsidR="00034B4F" w:rsidRPr="00191833" w:rsidRDefault="00034B4F">
      <w:pPr>
        <w:tabs>
          <w:tab w:val="left" w:pos="-720"/>
        </w:tabs>
        <w:suppressAutoHyphens/>
        <w:rPr>
          <w:szCs w:val="24"/>
        </w:rPr>
      </w:pPr>
      <w:r w:rsidRPr="00191833">
        <w:rPr>
          <w:szCs w:val="24"/>
        </w:rPr>
        <w:tab/>
        <w:t xml:space="preserve">In consideration of any action taken by the American Occupational Therapy </w:t>
      </w:r>
    </w:p>
    <w:p w:rsidR="00191833" w:rsidRDefault="00034B4F">
      <w:pPr>
        <w:tabs>
          <w:tab w:val="left" w:pos="-720"/>
        </w:tabs>
        <w:suppressAutoHyphens/>
        <w:rPr>
          <w:szCs w:val="24"/>
        </w:rPr>
      </w:pPr>
      <w:r w:rsidRPr="00191833">
        <w:rPr>
          <w:szCs w:val="24"/>
        </w:rPr>
        <w:t>Association (AOTA</w:t>
      </w:r>
      <w:r w:rsidR="00191833">
        <w:rPr>
          <w:szCs w:val="24"/>
          <w:vertAlign w:val="superscript"/>
        </w:rPr>
        <w:t>®</w:t>
      </w:r>
      <w:r w:rsidRPr="00191833">
        <w:rPr>
          <w:szCs w:val="24"/>
        </w:rPr>
        <w:t xml:space="preserve">) in reviewing and editing, and the possible publication of my manuscript, tentatively entitled                                                                                               </w:t>
      </w:r>
      <w:r w:rsidR="00191833" w:rsidRPr="00191833">
        <w:rPr>
          <w:szCs w:val="24"/>
        </w:rPr>
        <w:t xml:space="preserve">                          </w:t>
      </w:r>
    </w:p>
    <w:p w:rsidR="00191833" w:rsidRPr="00191833" w:rsidRDefault="00191833" w:rsidP="00191833">
      <w:pPr>
        <w:tabs>
          <w:tab w:val="left" w:pos="-720"/>
        </w:tabs>
        <w:suppressAutoHyphens/>
        <w:jc w:val="center"/>
        <w:rPr>
          <w:szCs w:val="24"/>
        </w:rPr>
      </w:pPr>
    </w:p>
    <w:p w:rsidR="00191833" w:rsidRDefault="001A7F37">
      <w:pPr>
        <w:tabs>
          <w:tab w:val="left" w:pos="-720"/>
        </w:tabs>
        <w:suppressAutoHyphens/>
        <w:rPr>
          <w:szCs w:val="24"/>
        </w:rPr>
      </w:pPr>
      <w:r>
        <w:rPr>
          <w:noProof/>
          <w:szCs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66675</wp:posOffset>
                </wp:positionV>
                <wp:extent cx="594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46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"/>
            </w:pict>
          </mc:Fallback>
        </mc:AlternateContent>
      </w:r>
    </w:p>
    <w:p w:rsidR="00034B4F" w:rsidRDefault="00034B4F">
      <w:pPr>
        <w:tabs>
          <w:tab w:val="left" w:pos="-720"/>
        </w:tabs>
        <w:suppressAutoHyphens/>
        <w:rPr>
          <w:szCs w:val="24"/>
        </w:rPr>
      </w:pPr>
      <w:r w:rsidRPr="00191833">
        <w:rPr>
          <w:szCs w:val="24"/>
        </w:rPr>
        <w:t xml:space="preserve">the author undersigned hereby transfers, assigns, or otherwise conveys all copyright ownership, which also encompasses electronic distribution of the work, to the AOTA. The author represents and warrants that he (she) is the sole creator and proprietor of said article and that he (she) has full power to make this agreement and grant, that it in no way infringes upon any copyright or proprietary rights of others, and that the manuscript has not been published or is not being considered for publication by any other entity. </w:t>
      </w:r>
    </w:p>
    <w:p w:rsidR="00191833" w:rsidRPr="00191833" w:rsidRDefault="00191833">
      <w:pPr>
        <w:tabs>
          <w:tab w:val="left" w:pos="-720"/>
        </w:tabs>
        <w:suppressAutoHyphens/>
        <w:rPr>
          <w:szCs w:val="24"/>
        </w:rPr>
      </w:pPr>
    </w:p>
    <w:p w:rsidR="00034B4F" w:rsidRPr="00191833" w:rsidRDefault="00034B4F">
      <w:pPr>
        <w:tabs>
          <w:tab w:val="left" w:pos="-720"/>
        </w:tabs>
        <w:suppressAutoHyphens/>
        <w:rPr>
          <w:szCs w:val="24"/>
        </w:rPr>
      </w:pPr>
      <w:r w:rsidRPr="00191833">
        <w:rPr>
          <w:szCs w:val="24"/>
        </w:rPr>
        <w:tab/>
        <w:t xml:space="preserve">The author agrees to obtain, at his (her) own expense, any required consents or releases of any other publisher or other person owning the rights of copyright of any </w:t>
      </w:r>
      <w:r w:rsidRPr="00191833">
        <w:rPr>
          <w:szCs w:val="24"/>
          <w:u w:val="single"/>
        </w:rPr>
        <w:t>part</w:t>
      </w:r>
      <w:r w:rsidR="003A69BF" w:rsidRPr="003A69BF">
        <w:rPr>
          <w:szCs w:val="24"/>
        </w:rPr>
        <w:t xml:space="preserve"> </w:t>
      </w:r>
      <w:r w:rsidRPr="00191833">
        <w:rPr>
          <w:szCs w:val="24"/>
        </w:rPr>
        <w:t xml:space="preserve">of said article, including tables, charts, or photographs. In the event that the author does not have exclusive rights to the article and/or copyright thereto, or to any </w:t>
      </w:r>
      <w:r w:rsidRPr="00191833">
        <w:rPr>
          <w:szCs w:val="24"/>
          <w:u w:val="single"/>
        </w:rPr>
        <w:t>part</w:t>
      </w:r>
      <w:r w:rsidRPr="00191833">
        <w:rPr>
          <w:szCs w:val="24"/>
        </w:rPr>
        <w:t xml:space="preserve"> of said article as above, and does not agree to obtain such consents or releases, the AOTA shall have the right, without limiting any other rights the AOTA may have under federal and state law, to terminate this agreement immediately.</w:t>
      </w:r>
    </w:p>
    <w:p w:rsidR="00034B4F" w:rsidRPr="00191833" w:rsidRDefault="00034B4F">
      <w:pPr>
        <w:tabs>
          <w:tab w:val="left" w:pos="-720"/>
        </w:tabs>
        <w:suppressAutoHyphens/>
        <w:rPr>
          <w:szCs w:val="24"/>
        </w:rPr>
      </w:pPr>
    </w:p>
    <w:p w:rsidR="00034B4F" w:rsidRPr="00191833" w:rsidRDefault="00034B4F">
      <w:pPr>
        <w:tabs>
          <w:tab w:val="left" w:pos="-720"/>
        </w:tabs>
        <w:suppressAutoHyphens/>
        <w:rPr>
          <w:szCs w:val="24"/>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3A69BF" w:rsidRPr="00C4783D" w:rsidTr="00C4783D">
        <w:tc>
          <w:tcPr>
            <w:tcW w:w="6384" w:type="dxa"/>
            <w:gridSpan w:val="2"/>
            <w:tcBorders>
              <w:top w:val="nil"/>
              <w:bottom w:val="single" w:sz="4" w:space="0" w:color="auto"/>
              <w:right w:val="nil"/>
            </w:tcBorders>
            <w:shd w:val="clear" w:color="auto" w:fill="auto"/>
          </w:tcPr>
          <w:p w:rsidR="003A69BF" w:rsidRPr="00C4783D" w:rsidRDefault="003A69BF" w:rsidP="00C4783D">
            <w:pPr>
              <w:tabs>
                <w:tab w:val="left" w:pos="-720"/>
              </w:tabs>
              <w:suppressAutoHyphens/>
              <w:rPr>
                <w:szCs w:val="24"/>
                <w:u w:val="single"/>
              </w:rPr>
            </w:pPr>
          </w:p>
        </w:tc>
        <w:tc>
          <w:tcPr>
            <w:tcW w:w="3192" w:type="dxa"/>
            <w:tcBorders>
              <w:top w:val="nil"/>
              <w:left w:val="nil"/>
              <w:bottom w:val="single" w:sz="4" w:space="0" w:color="auto"/>
            </w:tcBorders>
            <w:shd w:val="clear" w:color="auto" w:fill="auto"/>
          </w:tcPr>
          <w:p w:rsidR="003A69BF" w:rsidRPr="00C4783D" w:rsidRDefault="003A69BF" w:rsidP="00C4783D">
            <w:pPr>
              <w:tabs>
                <w:tab w:val="left" w:pos="-720"/>
              </w:tabs>
              <w:suppressAutoHyphens/>
              <w:rPr>
                <w:szCs w:val="24"/>
                <w:u w:val="single"/>
              </w:rPr>
            </w:pPr>
          </w:p>
        </w:tc>
      </w:tr>
      <w:tr w:rsidR="00B5420E" w:rsidRPr="00C4783D" w:rsidTr="00C4783D">
        <w:tc>
          <w:tcPr>
            <w:tcW w:w="6384" w:type="dxa"/>
            <w:gridSpan w:val="2"/>
            <w:tcBorders>
              <w:bottom w:val="nil"/>
              <w:right w:val="nil"/>
            </w:tcBorders>
            <w:shd w:val="clear" w:color="auto" w:fill="auto"/>
          </w:tcPr>
          <w:p w:rsidR="00B5420E" w:rsidRPr="00C4783D" w:rsidRDefault="00B5420E" w:rsidP="00B5420E">
            <w:pPr>
              <w:rPr>
                <w:sz w:val="28"/>
                <w:szCs w:val="28"/>
                <w:u w:val="single"/>
              </w:rPr>
            </w:pPr>
            <w:r w:rsidRPr="00C4783D">
              <w:rPr>
                <w:sz w:val="28"/>
                <w:szCs w:val="28"/>
                <w:vertAlign w:val="superscript"/>
              </w:rPr>
              <w:t>(Signature of Author)</w:t>
            </w:r>
          </w:p>
        </w:tc>
        <w:tc>
          <w:tcPr>
            <w:tcW w:w="3192" w:type="dxa"/>
            <w:tcBorders>
              <w:left w:val="nil"/>
              <w:bottom w:val="nil"/>
            </w:tcBorders>
            <w:shd w:val="clear" w:color="auto" w:fill="auto"/>
          </w:tcPr>
          <w:p w:rsidR="00B5420E" w:rsidRPr="00C4783D" w:rsidRDefault="00B5420E" w:rsidP="00B5420E">
            <w:pPr>
              <w:rPr>
                <w:sz w:val="28"/>
                <w:szCs w:val="28"/>
                <w:u w:val="single"/>
              </w:rPr>
            </w:pPr>
            <w:r w:rsidRPr="00C4783D">
              <w:rPr>
                <w:sz w:val="28"/>
                <w:szCs w:val="28"/>
                <w:vertAlign w:val="superscript"/>
              </w:rPr>
              <w:t>(Date)</w:t>
            </w:r>
          </w:p>
        </w:tc>
      </w:tr>
      <w:tr w:rsidR="00B5420E" w:rsidRPr="00C4783D" w:rsidTr="00C4783D">
        <w:tc>
          <w:tcPr>
            <w:tcW w:w="9576" w:type="dxa"/>
            <w:gridSpan w:val="3"/>
            <w:tcBorders>
              <w:top w:val="nil"/>
            </w:tcBorders>
            <w:shd w:val="clear" w:color="auto" w:fill="auto"/>
          </w:tcPr>
          <w:p w:rsidR="00B5420E" w:rsidRPr="00C4783D" w:rsidRDefault="00B5420E" w:rsidP="00C4783D">
            <w:pPr>
              <w:tabs>
                <w:tab w:val="left" w:pos="-720"/>
              </w:tabs>
              <w:suppressAutoHyphens/>
              <w:rPr>
                <w:szCs w:val="24"/>
                <w:u w:val="single"/>
              </w:rPr>
            </w:pPr>
          </w:p>
        </w:tc>
      </w:tr>
      <w:tr w:rsidR="00B5420E" w:rsidRPr="00C4783D" w:rsidTr="00C4783D">
        <w:tc>
          <w:tcPr>
            <w:tcW w:w="9576" w:type="dxa"/>
            <w:gridSpan w:val="3"/>
            <w:tcBorders>
              <w:bottom w:val="nil"/>
            </w:tcBorders>
            <w:shd w:val="clear" w:color="auto" w:fill="auto"/>
          </w:tcPr>
          <w:p w:rsidR="00B5420E" w:rsidRPr="00C4783D" w:rsidRDefault="00B5420E" w:rsidP="00B5420E">
            <w:pPr>
              <w:rPr>
                <w:sz w:val="28"/>
                <w:szCs w:val="28"/>
                <w:u w:val="single"/>
              </w:rPr>
            </w:pPr>
            <w:r w:rsidRPr="00C4783D">
              <w:rPr>
                <w:sz w:val="28"/>
                <w:szCs w:val="28"/>
                <w:vertAlign w:val="superscript"/>
              </w:rPr>
              <w:t>(Print or Type Name)</w:t>
            </w:r>
          </w:p>
        </w:tc>
      </w:tr>
      <w:tr w:rsidR="00B5420E" w:rsidRPr="00C4783D" w:rsidTr="00C4783D">
        <w:tc>
          <w:tcPr>
            <w:tcW w:w="9576" w:type="dxa"/>
            <w:gridSpan w:val="3"/>
            <w:tcBorders>
              <w:top w:val="nil"/>
            </w:tcBorders>
            <w:shd w:val="clear" w:color="auto" w:fill="auto"/>
          </w:tcPr>
          <w:p w:rsidR="00B5420E" w:rsidRPr="00C4783D" w:rsidRDefault="00B5420E" w:rsidP="00C4783D">
            <w:pPr>
              <w:tabs>
                <w:tab w:val="left" w:pos="-720"/>
              </w:tabs>
              <w:suppressAutoHyphens/>
              <w:rPr>
                <w:szCs w:val="24"/>
                <w:u w:val="single"/>
              </w:rPr>
            </w:pPr>
          </w:p>
        </w:tc>
      </w:tr>
      <w:tr w:rsidR="00B5420E" w:rsidRPr="00C4783D" w:rsidTr="00C4783D">
        <w:tc>
          <w:tcPr>
            <w:tcW w:w="9576" w:type="dxa"/>
            <w:gridSpan w:val="3"/>
            <w:tcBorders>
              <w:bottom w:val="nil"/>
            </w:tcBorders>
            <w:shd w:val="clear" w:color="auto" w:fill="auto"/>
          </w:tcPr>
          <w:p w:rsidR="00B5420E" w:rsidRPr="00C4783D" w:rsidRDefault="00B5420E" w:rsidP="00B5420E">
            <w:pPr>
              <w:rPr>
                <w:sz w:val="28"/>
                <w:szCs w:val="28"/>
                <w:u w:val="single"/>
              </w:rPr>
            </w:pPr>
            <w:r w:rsidRPr="00C4783D">
              <w:rPr>
                <w:sz w:val="28"/>
                <w:szCs w:val="28"/>
                <w:vertAlign w:val="superscript"/>
              </w:rPr>
              <w:t>(Street)</w:t>
            </w:r>
          </w:p>
        </w:tc>
      </w:tr>
      <w:tr w:rsidR="00B5420E" w:rsidRPr="00C4783D" w:rsidTr="00C4783D">
        <w:tc>
          <w:tcPr>
            <w:tcW w:w="3192" w:type="dxa"/>
            <w:tcBorders>
              <w:top w:val="nil"/>
              <w:bottom w:val="single" w:sz="4" w:space="0" w:color="auto"/>
              <w:right w:val="nil"/>
            </w:tcBorders>
            <w:shd w:val="clear" w:color="auto" w:fill="auto"/>
          </w:tcPr>
          <w:p w:rsidR="00B5420E" w:rsidRPr="00C4783D" w:rsidRDefault="00B5420E" w:rsidP="00C4783D">
            <w:pPr>
              <w:tabs>
                <w:tab w:val="left" w:pos="-720"/>
              </w:tabs>
              <w:suppressAutoHyphens/>
              <w:rPr>
                <w:szCs w:val="24"/>
                <w:u w:val="single"/>
              </w:rPr>
            </w:pPr>
          </w:p>
        </w:tc>
        <w:tc>
          <w:tcPr>
            <w:tcW w:w="3192" w:type="dxa"/>
            <w:tcBorders>
              <w:top w:val="nil"/>
              <w:left w:val="nil"/>
              <w:bottom w:val="single" w:sz="4" w:space="0" w:color="auto"/>
              <w:right w:val="nil"/>
            </w:tcBorders>
            <w:shd w:val="clear" w:color="auto" w:fill="auto"/>
          </w:tcPr>
          <w:p w:rsidR="00B5420E" w:rsidRPr="00C4783D" w:rsidRDefault="00B5420E" w:rsidP="00C4783D">
            <w:pPr>
              <w:tabs>
                <w:tab w:val="left" w:pos="-720"/>
              </w:tabs>
              <w:suppressAutoHyphens/>
              <w:rPr>
                <w:szCs w:val="24"/>
                <w:u w:val="single"/>
              </w:rPr>
            </w:pPr>
          </w:p>
        </w:tc>
        <w:tc>
          <w:tcPr>
            <w:tcW w:w="3192" w:type="dxa"/>
            <w:tcBorders>
              <w:top w:val="nil"/>
              <w:left w:val="nil"/>
              <w:bottom w:val="single" w:sz="4" w:space="0" w:color="auto"/>
            </w:tcBorders>
            <w:shd w:val="clear" w:color="auto" w:fill="auto"/>
          </w:tcPr>
          <w:p w:rsidR="00B5420E" w:rsidRPr="00C4783D" w:rsidRDefault="00B5420E" w:rsidP="00C4783D">
            <w:pPr>
              <w:tabs>
                <w:tab w:val="left" w:pos="-720"/>
              </w:tabs>
              <w:suppressAutoHyphens/>
              <w:rPr>
                <w:szCs w:val="24"/>
                <w:u w:val="single"/>
              </w:rPr>
            </w:pPr>
          </w:p>
        </w:tc>
      </w:tr>
      <w:tr w:rsidR="00B5420E" w:rsidRPr="00C4783D" w:rsidTr="00C4783D">
        <w:tc>
          <w:tcPr>
            <w:tcW w:w="3192" w:type="dxa"/>
            <w:tcBorders>
              <w:bottom w:val="nil"/>
              <w:right w:val="nil"/>
            </w:tcBorders>
            <w:shd w:val="clear" w:color="auto" w:fill="auto"/>
          </w:tcPr>
          <w:p w:rsidR="00B5420E" w:rsidRPr="00C4783D" w:rsidRDefault="00B5420E" w:rsidP="00B5420E">
            <w:pPr>
              <w:rPr>
                <w:sz w:val="28"/>
                <w:szCs w:val="28"/>
                <w:vertAlign w:val="superscript"/>
              </w:rPr>
            </w:pPr>
            <w:r w:rsidRPr="00C4783D">
              <w:rPr>
                <w:sz w:val="28"/>
                <w:szCs w:val="28"/>
                <w:vertAlign w:val="superscript"/>
              </w:rPr>
              <w:t>(City)</w:t>
            </w:r>
          </w:p>
        </w:tc>
        <w:tc>
          <w:tcPr>
            <w:tcW w:w="3192" w:type="dxa"/>
            <w:tcBorders>
              <w:left w:val="nil"/>
              <w:bottom w:val="nil"/>
              <w:right w:val="nil"/>
            </w:tcBorders>
            <w:shd w:val="clear" w:color="auto" w:fill="auto"/>
          </w:tcPr>
          <w:p w:rsidR="00B5420E" w:rsidRPr="00C4783D" w:rsidRDefault="00B5420E" w:rsidP="00B5420E">
            <w:pPr>
              <w:rPr>
                <w:sz w:val="28"/>
                <w:szCs w:val="28"/>
                <w:vertAlign w:val="superscript"/>
              </w:rPr>
            </w:pPr>
            <w:r w:rsidRPr="00C4783D">
              <w:rPr>
                <w:sz w:val="28"/>
                <w:szCs w:val="28"/>
                <w:vertAlign w:val="superscript"/>
              </w:rPr>
              <w:t>(State)</w:t>
            </w:r>
          </w:p>
        </w:tc>
        <w:tc>
          <w:tcPr>
            <w:tcW w:w="3192" w:type="dxa"/>
            <w:tcBorders>
              <w:left w:val="nil"/>
              <w:bottom w:val="nil"/>
            </w:tcBorders>
            <w:shd w:val="clear" w:color="auto" w:fill="auto"/>
          </w:tcPr>
          <w:p w:rsidR="00B5420E" w:rsidRPr="00C4783D" w:rsidRDefault="00B5420E" w:rsidP="00B5420E">
            <w:pPr>
              <w:rPr>
                <w:sz w:val="28"/>
                <w:szCs w:val="28"/>
                <w:vertAlign w:val="superscript"/>
              </w:rPr>
            </w:pPr>
            <w:r w:rsidRPr="00C4783D">
              <w:rPr>
                <w:sz w:val="28"/>
                <w:szCs w:val="28"/>
                <w:vertAlign w:val="superscript"/>
              </w:rPr>
              <w:t>(Zip Code)</w:t>
            </w:r>
          </w:p>
        </w:tc>
      </w:tr>
      <w:tr w:rsidR="00B5420E" w:rsidRPr="00C4783D" w:rsidTr="00C4783D">
        <w:tc>
          <w:tcPr>
            <w:tcW w:w="9576" w:type="dxa"/>
            <w:gridSpan w:val="3"/>
            <w:tcBorders>
              <w:top w:val="nil"/>
            </w:tcBorders>
            <w:shd w:val="clear" w:color="auto" w:fill="auto"/>
          </w:tcPr>
          <w:p w:rsidR="00B5420E" w:rsidRPr="00C4783D" w:rsidRDefault="00B5420E" w:rsidP="00C4783D">
            <w:pPr>
              <w:tabs>
                <w:tab w:val="left" w:pos="-720"/>
              </w:tabs>
              <w:suppressAutoHyphens/>
              <w:rPr>
                <w:szCs w:val="24"/>
                <w:vertAlign w:val="superscript"/>
              </w:rPr>
            </w:pPr>
          </w:p>
        </w:tc>
      </w:tr>
      <w:tr w:rsidR="00B5420E" w:rsidRPr="00C4783D" w:rsidTr="00C4783D">
        <w:tc>
          <w:tcPr>
            <w:tcW w:w="9576" w:type="dxa"/>
            <w:gridSpan w:val="3"/>
            <w:tcBorders>
              <w:bottom w:val="nil"/>
            </w:tcBorders>
            <w:shd w:val="clear" w:color="auto" w:fill="auto"/>
          </w:tcPr>
          <w:p w:rsidR="00B5420E" w:rsidRPr="00C4783D" w:rsidRDefault="00B5420E" w:rsidP="00B5420E">
            <w:pPr>
              <w:rPr>
                <w:sz w:val="28"/>
                <w:szCs w:val="28"/>
                <w:vertAlign w:val="superscript"/>
              </w:rPr>
            </w:pPr>
            <w:r w:rsidRPr="00C4783D">
              <w:rPr>
                <w:sz w:val="28"/>
                <w:szCs w:val="28"/>
                <w:vertAlign w:val="superscript"/>
              </w:rPr>
              <w:t>(Daytime Telephone Number)</w:t>
            </w:r>
          </w:p>
        </w:tc>
      </w:tr>
      <w:tr w:rsidR="00B5420E" w:rsidRPr="00C4783D" w:rsidTr="00C4783D">
        <w:tc>
          <w:tcPr>
            <w:tcW w:w="9576" w:type="dxa"/>
            <w:gridSpan w:val="3"/>
            <w:tcBorders>
              <w:top w:val="nil"/>
              <w:bottom w:val="single" w:sz="4" w:space="0" w:color="auto"/>
            </w:tcBorders>
            <w:shd w:val="clear" w:color="auto" w:fill="auto"/>
          </w:tcPr>
          <w:p w:rsidR="00B5420E" w:rsidRPr="00C4783D" w:rsidRDefault="00B5420E" w:rsidP="00C4783D">
            <w:pPr>
              <w:tabs>
                <w:tab w:val="left" w:pos="-720"/>
              </w:tabs>
              <w:suppressAutoHyphens/>
              <w:rPr>
                <w:szCs w:val="24"/>
                <w:u w:val="single"/>
              </w:rPr>
            </w:pPr>
          </w:p>
        </w:tc>
      </w:tr>
      <w:tr w:rsidR="00B5420E" w:rsidRPr="00C4783D" w:rsidTr="00C4783D">
        <w:tc>
          <w:tcPr>
            <w:tcW w:w="9576" w:type="dxa"/>
            <w:gridSpan w:val="3"/>
            <w:tcBorders>
              <w:bottom w:val="nil"/>
            </w:tcBorders>
            <w:shd w:val="clear" w:color="auto" w:fill="auto"/>
          </w:tcPr>
          <w:p w:rsidR="00B5420E" w:rsidRPr="00C4783D" w:rsidRDefault="00B5420E" w:rsidP="00B5420E">
            <w:pPr>
              <w:rPr>
                <w:sz w:val="28"/>
                <w:szCs w:val="28"/>
                <w:vertAlign w:val="superscript"/>
              </w:rPr>
            </w:pPr>
            <w:r w:rsidRPr="00C4783D">
              <w:rPr>
                <w:sz w:val="28"/>
                <w:szCs w:val="28"/>
                <w:vertAlign w:val="superscript"/>
              </w:rPr>
              <w:t>(E-mail Address)</w:t>
            </w:r>
          </w:p>
        </w:tc>
      </w:tr>
    </w:tbl>
    <w:p w:rsidR="00034B4F" w:rsidRPr="00191833" w:rsidRDefault="00034B4F">
      <w:pPr>
        <w:tabs>
          <w:tab w:val="left" w:pos="-720"/>
        </w:tabs>
        <w:suppressAutoHyphens/>
        <w:rPr>
          <w:szCs w:val="24"/>
          <w:vertAlign w:val="superscript"/>
        </w:rPr>
      </w:pPr>
    </w:p>
    <w:p w:rsidR="00577581" w:rsidRDefault="00577581" w:rsidP="00191833">
      <w:pPr>
        <w:tabs>
          <w:tab w:val="left" w:pos="-720"/>
        </w:tabs>
        <w:suppressAutoHyphens/>
        <w:rPr>
          <w:szCs w:val="24"/>
        </w:rPr>
      </w:pPr>
    </w:p>
    <w:p w:rsidR="00577581" w:rsidRDefault="00577581" w:rsidP="00191833">
      <w:pPr>
        <w:tabs>
          <w:tab w:val="left" w:pos="-720"/>
        </w:tabs>
        <w:suppressAutoHyphens/>
        <w:rPr>
          <w:i/>
          <w:szCs w:val="24"/>
        </w:rPr>
      </w:pPr>
      <w:r>
        <w:rPr>
          <w:i/>
          <w:szCs w:val="24"/>
        </w:rPr>
        <w:t xml:space="preserve">AOTA Fax: 301-652-7711; </w:t>
      </w:r>
      <w:smartTag w:uri="urn:schemas-microsoft-com:office:smarttags" w:element="Street">
        <w:r>
          <w:rPr>
            <w:i/>
            <w:szCs w:val="24"/>
          </w:rPr>
          <w:t>4720 Montgomery Lane</w:t>
        </w:r>
      </w:smartTag>
      <w:r>
        <w:rPr>
          <w:i/>
          <w:szCs w:val="24"/>
        </w:rPr>
        <w:t xml:space="preserve">, </w:t>
      </w:r>
      <w:smartTag w:uri="urn:schemas-microsoft-com:office:smarttags" w:element="City">
        <w:r>
          <w:rPr>
            <w:i/>
            <w:szCs w:val="24"/>
          </w:rPr>
          <w:t>Bethesda</w:t>
        </w:r>
      </w:smartTag>
      <w:r>
        <w:rPr>
          <w:i/>
          <w:szCs w:val="24"/>
        </w:rPr>
        <w:t xml:space="preserve">, </w:t>
      </w:r>
      <w:smartTag w:uri="urn:schemas-microsoft-com:office:smarttags" w:element="State">
        <w:r>
          <w:rPr>
            <w:i/>
            <w:szCs w:val="24"/>
          </w:rPr>
          <w:t>MD</w:t>
        </w:r>
      </w:smartTag>
      <w:r>
        <w:rPr>
          <w:i/>
          <w:szCs w:val="24"/>
        </w:rPr>
        <w:t xml:space="preserve"> 20814-3425</w:t>
      </w:r>
    </w:p>
    <w:p w:rsidR="004D3CAC" w:rsidRPr="00577581" w:rsidRDefault="004D3CAC" w:rsidP="00191833">
      <w:pPr>
        <w:tabs>
          <w:tab w:val="left" w:pos="-720"/>
        </w:tabs>
        <w:suppressAutoHyphens/>
        <w:rPr>
          <w:i/>
          <w:szCs w:val="24"/>
        </w:rPr>
      </w:pPr>
      <w:r>
        <w:rPr>
          <w:i/>
          <w:szCs w:val="24"/>
        </w:rPr>
        <w:t xml:space="preserve">ATTN: </w:t>
      </w:r>
      <w:r w:rsidR="006578C7">
        <w:rPr>
          <w:i/>
          <w:szCs w:val="24"/>
        </w:rPr>
        <w:t>promotions@aota.org</w:t>
      </w:r>
      <w:bookmarkStart w:id="0" w:name="_GoBack"/>
      <w:bookmarkEnd w:id="0"/>
    </w:p>
    <w:sectPr w:rsidR="004D3CAC" w:rsidRPr="00577581" w:rsidSect="00B5420E">
      <w:endnotePr>
        <w:numFmt w:val="decimal"/>
      </w:endnotePr>
      <w:pgSz w:w="12240" w:h="15840"/>
      <w:pgMar w:top="1440" w:right="1440" w:bottom="720" w:left="1440" w:header="432" w:footer="4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C59" w:rsidRDefault="00FF5C59">
      <w:pPr>
        <w:spacing w:line="20" w:lineRule="exact"/>
      </w:pPr>
    </w:p>
  </w:endnote>
  <w:endnote w:type="continuationSeparator" w:id="0">
    <w:p w:rsidR="00FF5C59" w:rsidRDefault="00FF5C59">
      <w:r>
        <w:t xml:space="preserve"> </w:t>
      </w:r>
    </w:p>
  </w:endnote>
  <w:endnote w:type="continuationNotice" w:id="1">
    <w:p w:rsidR="00FF5C59" w:rsidRDefault="00FF5C5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shelf Symbol 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C59" w:rsidRDefault="00FF5C59">
      <w:r>
        <w:separator/>
      </w:r>
    </w:p>
  </w:footnote>
  <w:footnote w:type="continuationSeparator" w:id="0">
    <w:p w:rsidR="00FF5C59" w:rsidRDefault="00FF5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22E7C"/>
    <w:multiLevelType w:val="singleLevel"/>
    <w:tmpl w:val="19589876"/>
    <w:lvl w:ilvl="0">
      <w:numFmt w:val="bullet"/>
      <w:lvlText w:val=""/>
      <w:lvlJc w:val="left"/>
      <w:pPr>
        <w:tabs>
          <w:tab w:val="num" w:pos="360"/>
        </w:tabs>
        <w:ind w:left="360" w:hanging="360"/>
      </w:pPr>
      <w:rPr>
        <w:rFonts w:ascii="Bookshelf Symbol 3" w:hAnsi="Bookshelf Symbol 3" w:hint="default"/>
      </w:rPr>
    </w:lvl>
  </w:abstractNum>
  <w:abstractNum w:abstractNumId="1">
    <w:nsid w:val="43251C26"/>
    <w:multiLevelType w:val="singleLevel"/>
    <w:tmpl w:val="1570D552"/>
    <w:lvl w:ilvl="0">
      <w:numFmt w:val="bullet"/>
      <w:lvlText w:val=""/>
      <w:lvlJc w:val="left"/>
      <w:pPr>
        <w:tabs>
          <w:tab w:val="num" w:pos="360"/>
        </w:tabs>
        <w:ind w:left="360" w:hanging="360"/>
      </w:pPr>
      <w:rPr>
        <w:rFonts w:ascii="Bookshelf Symbol 3" w:hAnsi="Bookshelf Symbol 3"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0E"/>
    <w:rsid w:val="00034B4F"/>
    <w:rsid w:val="00075AE0"/>
    <w:rsid w:val="000A5C00"/>
    <w:rsid w:val="00191833"/>
    <w:rsid w:val="001A7F37"/>
    <w:rsid w:val="001B1596"/>
    <w:rsid w:val="001D13A0"/>
    <w:rsid w:val="00211FCE"/>
    <w:rsid w:val="00276FA3"/>
    <w:rsid w:val="003A69BF"/>
    <w:rsid w:val="00405327"/>
    <w:rsid w:val="004465E2"/>
    <w:rsid w:val="004B441D"/>
    <w:rsid w:val="004D3CAC"/>
    <w:rsid w:val="00507438"/>
    <w:rsid w:val="00577581"/>
    <w:rsid w:val="006578C7"/>
    <w:rsid w:val="00812DE2"/>
    <w:rsid w:val="00877559"/>
    <w:rsid w:val="00A629B2"/>
    <w:rsid w:val="00AB23C0"/>
    <w:rsid w:val="00B52D08"/>
    <w:rsid w:val="00B5420E"/>
    <w:rsid w:val="00C4783D"/>
    <w:rsid w:val="00CC60EC"/>
    <w:rsid w:val="00E025CA"/>
    <w:rsid w:val="00E13549"/>
    <w:rsid w:val="00EA7436"/>
    <w:rsid w:val="00F6767C"/>
    <w:rsid w:val="00FF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table" w:styleId="TableGrid">
    <w:name w:val="Table Grid"/>
    <w:basedOn w:val="TableNormal"/>
    <w:rsid w:val="00B54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table" w:styleId="TableGrid">
    <w:name w:val="Table Grid"/>
    <w:basedOn w:val="TableNormal"/>
    <w:rsid w:val="00B54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aota</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Publications Department</dc:creator>
  <cp:lastModifiedBy>Laura Collins</cp:lastModifiedBy>
  <cp:revision>2</cp:revision>
  <cp:lastPrinted>2006-03-13T15:53:00Z</cp:lastPrinted>
  <dcterms:created xsi:type="dcterms:W3CDTF">2017-04-11T13:36:00Z</dcterms:created>
  <dcterms:modified xsi:type="dcterms:W3CDTF">2017-04-11T13:36:00Z</dcterms:modified>
</cp:coreProperties>
</file>